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49B88" w14:textId="77777777" w:rsidR="00416176" w:rsidRPr="00960C00" w:rsidRDefault="00416176" w:rsidP="00416176">
      <w:pPr>
        <w:pStyle w:val="NoParagraphStyle"/>
        <w:tabs>
          <w:tab w:val="left" w:pos="480"/>
        </w:tabs>
        <w:jc w:val="center"/>
        <w:rPr>
          <w:rFonts w:ascii="Times New Roman" w:hAnsi="Times New Roman" w:cs="Times New Roman"/>
          <w:sz w:val="28"/>
          <w:szCs w:val="28"/>
        </w:rPr>
      </w:pPr>
      <w:r w:rsidRPr="00960C00">
        <w:rPr>
          <w:rFonts w:ascii="Times New Roman" w:hAnsi="Times New Roman" w:cs="Times New Roman"/>
          <w:sz w:val="28"/>
          <w:szCs w:val="28"/>
        </w:rPr>
        <w:t>Letter from School Superintendent, Sheila Mitchell</w:t>
      </w:r>
    </w:p>
    <w:p w14:paraId="228F8693" w14:textId="77777777" w:rsidR="00416176" w:rsidRPr="00960C00" w:rsidRDefault="00416176" w:rsidP="00416176">
      <w:pPr>
        <w:pStyle w:val="BasicParagraph"/>
        <w:suppressAutoHyphens/>
        <w:spacing w:line="240" w:lineRule="auto"/>
        <w:jc w:val="center"/>
        <w:rPr>
          <w:rStyle w:val="HumanistBlk9"/>
          <w:rFonts w:ascii="Times New Roman" w:hAnsi="Times New Roman" w:cs="Times New Roman"/>
          <w:sz w:val="24"/>
          <w:szCs w:val="24"/>
        </w:rPr>
      </w:pPr>
    </w:p>
    <w:p w14:paraId="772A8AE4" w14:textId="77777777" w:rsidR="00416176" w:rsidRPr="00960C00" w:rsidRDefault="00416176" w:rsidP="00416176">
      <w:pPr>
        <w:pStyle w:val="BasicParagraph"/>
        <w:suppressAutoHyphens/>
        <w:spacing w:line="240" w:lineRule="auto"/>
        <w:jc w:val="center"/>
        <w:rPr>
          <w:rStyle w:val="HumanistBlk9"/>
          <w:rFonts w:ascii="Times New Roman" w:hAnsi="Times New Roman" w:cs="Times New Roman"/>
          <w:sz w:val="24"/>
          <w:szCs w:val="24"/>
        </w:rPr>
      </w:pPr>
      <w:r w:rsidRPr="00960C00">
        <w:rPr>
          <w:rStyle w:val="HumanistBlk9"/>
          <w:rFonts w:ascii="Times New Roman" w:hAnsi="Times New Roman" w:cs="Times New Roman"/>
          <w:sz w:val="24"/>
          <w:szCs w:val="24"/>
        </w:rPr>
        <w:t>Anderson County School District</w:t>
      </w:r>
    </w:p>
    <w:p w14:paraId="361F56B2" w14:textId="77777777" w:rsidR="00416176" w:rsidRPr="00960C00" w:rsidRDefault="00416176" w:rsidP="00416176">
      <w:pPr>
        <w:pStyle w:val="BasicParagraph"/>
        <w:suppressAutoHyphens/>
        <w:spacing w:line="240" w:lineRule="auto"/>
        <w:jc w:val="center"/>
        <w:rPr>
          <w:rStyle w:val="HumanistBlk9"/>
          <w:rFonts w:ascii="Times New Roman" w:hAnsi="Times New Roman" w:cs="Times New Roman"/>
          <w:sz w:val="24"/>
          <w:szCs w:val="24"/>
        </w:rPr>
      </w:pPr>
      <w:r w:rsidRPr="00960C00">
        <w:rPr>
          <w:rStyle w:val="HumanistBlk9"/>
          <w:rFonts w:ascii="Times New Roman" w:hAnsi="Times New Roman" w:cs="Times New Roman"/>
          <w:sz w:val="24"/>
          <w:szCs w:val="24"/>
        </w:rPr>
        <w:t>1160 Bypass North, Lawrenceburg, KY 40342</w:t>
      </w:r>
    </w:p>
    <w:p w14:paraId="6B4DCCE5" w14:textId="77777777" w:rsidR="00416176" w:rsidRPr="00960C00" w:rsidRDefault="00416176" w:rsidP="00416176">
      <w:pPr>
        <w:pStyle w:val="BasicParagraph"/>
        <w:suppressAutoHyphens/>
        <w:spacing w:line="240" w:lineRule="auto"/>
        <w:jc w:val="center"/>
        <w:rPr>
          <w:rStyle w:val="HumanistBlk9"/>
          <w:rFonts w:ascii="Times New Roman" w:hAnsi="Times New Roman" w:cs="Times New Roman"/>
          <w:sz w:val="24"/>
          <w:szCs w:val="24"/>
        </w:rPr>
      </w:pPr>
    </w:p>
    <w:p w14:paraId="22BA4C0E" w14:textId="77777777" w:rsidR="00416176" w:rsidRPr="00960C00" w:rsidRDefault="00416176" w:rsidP="00416176">
      <w:pPr>
        <w:pStyle w:val="BasicParagraph"/>
        <w:suppressAutoHyphens/>
        <w:spacing w:line="240" w:lineRule="auto"/>
        <w:rPr>
          <w:rStyle w:val="HumanistBlk9"/>
          <w:rFonts w:ascii="Times New Roman" w:hAnsi="Times New Roman" w:cs="Times New Roman"/>
          <w:sz w:val="24"/>
          <w:szCs w:val="24"/>
        </w:rPr>
      </w:pPr>
    </w:p>
    <w:p w14:paraId="60046710"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r w:rsidRPr="00960C00">
        <w:rPr>
          <w:rStyle w:val="HumanistBlk9"/>
          <w:rFonts w:ascii="Times New Roman" w:hAnsi="Times New Roman" w:cs="Galliard BT"/>
          <w:sz w:val="24"/>
          <w:szCs w:val="24"/>
        </w:rPr>
        <w:t>September 19</w:t>
      </w:r>
      <w:r w:rsidRPr="00960C00">
        <w:rPr>
          <w:rStyle w:val="HumanistBlk9"/>
          <w:rFonts w:ascii="Times New Roman" w:hAnsi="Times New Roman" w:cs="Galliard BT"/>
          <w:sz w:val="24"/>
          <w:szCs w:val="24"/>
          <w:vertAlign w:val="superscript"/>
        </w:rPr>
        <w:t>th</w:t>
      </w:r>
      <w:r w:rsidRPr="00960C00">
        <w:rPr>
          <w:rStyle w:val="HumanistBlk9"/>
          <w:rFonts w:ascii="Times New Roman" w:hAnsi="Times New Roman" w:cs="Galliard BT"/>
          <w:sz w:val="24"/>
          <w:szCs w:val="24"/>
        </w:rPr>
        <w:t>, 2016</w:t>
      </w:r>
    </w:p>
    <w:p w14:paraId="23F2B093"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p>
    <w:p w14:paraId="306CB020"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r w:rsidRPr="00960C00">
        <w:rPr>
          <w:rStyle w:val="HumanistBlk9"/>
          <w:rFonts w:ascii="Times New Roman" w:hAnsi="Times New Roman" w:cs="Galliard BT"/>
          <w:sz w:val="24"/>
          <w:szCs w:val="24"/>
        </w:rPr>
        <w:t>Dear Parent(s)/Guardian(s),</w:t>
      </w:r>
    </w:p>
    <w:p w14:paraId="54AD825B"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p>
    <w:p w14:paraId="1F6EC8E2"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r w:rsidRPr="00960C00">
        <w:rPr>
          <w:rStyle w:val="HumanistBlk9"/>
          <w:rFonts w:ascii="Times New Roman" w:hAnsi="Times New Roman" w:cs="Galliard BT"/>
          <w:sz w:val="24"/>
          <w:szCs w:val="24"/>
        </w:rPr>
        <w:t>I am pleased to announce that the Anderson County School District has decided to participate in the Kentucky Incentives for Prevention (KIP) Student Survey. The survey is funded by the Kentucky Division of Behavioral Health with the support of the Governor’s Office of Drug Control Policy and the Federal Center for Substance Abuse Prevention. It is designed to assess alcohol and drug use among students in grades 6, 8, 10, and 12. A fact sheet and the non-consent form accompany this letter. The survey will be administered to students in the sixth, eighth, tenth, and twelfth grades. The survey is completely voluntary and will be used for school planning and program development.</w:t>
      </w:r>
    </w:p>
    <w:p w14:paraId="781D482F"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p>
    <w:p w14:paraId="16673B39"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r w:rsidRPr="00960C00">
        <w:rPr>
          <w:rStyle w:val="HumanistBlk9"/>
          <w:rFonts w:ascii="Times New Roman" w:hAnsi="Times New Roman" w:cs="Galliard BT"/>
          <w:sz w:val="24"/>
          <w:szCs w:val="24"/>
        </w:rPr>
        <w:t>The Anderson County School District is participating in this important project because we believe young people’s use of these substances is a serious issue for our communities. We encourage you to support this project by agreeing to let your child participate in the survey. If you have any questions, please don’t hesitate to call your child’s school coordinator.</w:t>
      </w:r>
    </w:p>
    <w:p w14:paraId="1157AED6" w14:textId="77777777" w:rsidR="00416176" w:rsidRDefault="00416176" w:rsidP="00416176">
      <w:pPr>
        <w:pStyle w:val="BasicParagraph"/>
        <w:suppressAutoHyphens/>
        <w:spacing w:line="240" w:lineRule="auto"/>
        <w:rPr>
          <w:rStyle w:val="HumanistBlk9"/>
          <w:rFonts w:ascii="Times New Roman" w:hAnsi="Times New Roman" w:cs="Galliard BT"/>
          <w:sz w:val="24"/>
          <w:szCs w:val="24"/>
        </w:rPr>
      </w:pPr>
    </w:p>
    <w:p w14:paraId="6BDAF2E6"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r w:rsidRPr="00960C00">
        <w:rPr>
          <w:rStyle w:val="HumanistBlk9"/>
          <w:rFonts w:ascii="Times New Roman" w:hAnsi="Times New Roman" w:cs="Galliard BT"/>
          <w:sz w:val="24"/>
          <w:szCs w:val="24"/>
        </w:rPr>
        <w:t xml:space="preserve">Anderson County Middle School: </w:t>
      </w:r>
      <w:proofErr w:type="spellStart"/>
      <w:r w:rsidRPr="00960C00">
        <w:rPr>
          <w:rStyle w:val="HumanistBlk9"/>
          <w:rFonts w:ascii="Times New Roman" w:hAnsi="Times New Roman" w:cs="Galliard BT"/>
          <w:sz w:val="24"/>
          <w:szCs w:val="24"/>
        </w:rPr>
        <w:t>Beckey</w:t>
      </w:r>
      <w:proofErr w:type="spellEnd"/>
      <w:r w:rsidRPr="00960C00">
        <w:rPr>
          <w:rStyle w:val="HumanistBlk9"/>
          <w:rFonts w:ascii="Times New Roman" w:hAnsi="Times New Roman" w:cs="Galliard BT"/>
          <w:sz w:val="24"/>
          <w:szCs w:val="24"/>
        </w:rPr>
        <w:t xml:space="preserve"> Johnson, ACMS-Youth Service Center Director at 502-839-9261</w:t>
      </w:r>
    </w:p>
    <w:p w14:paraId="49A5535F" w14:textId="77777777" w:rsidR="00416176" w:rsidRDefault="00416176" w:rsidP="00416176">
      <w:pPr>
        <w:pStyle w:val="BasicParagraph"/>
        <w:suppressAutoHyphens/>
        <w:spacing w:line="240" w:lineRule="auto"/>
        <w:rPr>
          <w:rStyle w:val="HumanistBlk9"/>
          <w:rFonts w:ascii="Times New Roman" w:hAnsi="Times New Roman" w:cs="Galliard BT"/>
          <w:sz w:val="24"/>
          <w:szCs w:val="24"/>
        </w:rPr>
      </w:pPr>
    </w:p>
    <w:p w14:paraId="667C3A0D"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r w:rsidRPr="00960C00">
        <w:rPr>
          <w:rStyle w:val="HumanistBlk9"/>
          <w:rFonts w:ascii="Times New Roman" w:hAnsi="Times New Roman" w:cs="Galliard BT"/>
          <w:sz w:val="24"/>
          <w:szCs w:val="24"/>
        </w:rPr>
        <w:t xml:space="preserve">Anderson County High School: Clay </w:t>
      </w:r>
      <w:proofErr w:type="spellStart"/>
      <w:r w:rsidRPr="00960C00">
        <w:rPr>
          <w:rStyle w:val="HumanistBlk9"/>
          <w:rFonts w:ascii="Times New Roman" w:hAnsi="Times New Roman" w:cs="Galliard BT"/>
          <w:sz w:val="24"/>
          <w:szCs w:val="24"/>
        </w:rPr>
        <w:t>Birdwhistell</w:t>
      </w:r>
      <w:proofErr w:type="spellEnd"/>
      <w:r w:rsidRPr="00960C00">
        <w:rPr>
          <w:rStyle w:val="HumanistBlk9"/>
          <w:rFonts w:ascii="Times New Roman" w:hAnsi="Times New Roman" w:cs="Galliard BT"/>
          <w:sz w:val="24"/>
          <w:szCs w:val="24"/>
        </w:rPr>
        <w:t>, ACHS-Youth service center Director at 502-839-5118</w:t>
      </w:r>
    </w:p>
    <w:p w14:paraId="46CBFD0F"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p>
    <w:p w14:paraId="1AB7F75A"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r w:rsidRPr="00960C00">
        <w:rPr>
          <w:rStyle w:val="HumanistBlk9"/>
          <w:rFonts w:ascii="Times New Roman" w:hAnsi="Times New Roman" w:cs="Galliard BT"/>
          <w:sz w:val="24"/>
          <w:szCs w:val="24"/>
        </w:rPr>
        <w:t>Thank you for your cooperation.</w:t>
      </w:r>
    </w:p>
    <w:p w14:paraId="1E98F570"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p>
    <w:p w14:paraId="6D0C96F0"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r w:rsidRPr="00960C00">
        <w:rPr>
          <w:rStyle w:val="HumanistBlk9"/>
          <w:rFonts w:ascii="Times New Roman" w:hAnsi="Times New Roman" w:cs="Galliard BT"/>
          <w:sz w:val="24"/>
          <w:szCs w:val="24"/>
        </w:rPr>
        <w:t xml:space="preserve">Sincerely, </w:t>
      </w:r>
    </w:p>
    <w:p w14:paraId="17075972" w14:textId="77777777" w:rsidR="00416176" w:rsidRDefault="00416176" w:rsidP="00416176">
      <w:pPr>
        <w:pStyle w:val="BasicParagraph"/>
        <w:suppressAutoHyphens/>
        <w:spacing w:line="240" w:lineRule="auto"/>
        <w:rPr>
          <w:rStyle w:val="HumanistBlk9"/>
          <w:rFonts w:ascii="Times New Roman" w:hAnsi="Times New Roman" w:cs="Galliard BT"/>
          <w:sz w:val="24"/>
          <w:szCs w:val="24"/>
        </w:rPr>
      </w:pPr>
    </w:p>
    <w:p w14:paraId="0FFF1F64"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p>
    <w:p w14:paraId="496402EA" w14:textId="77777777" w:rsidR="00416176" w:rsidRDefault="00416176" w:rsidP="00416176">
      <w:pPr>
        <w:pStyle w:val="BasicParagraph"/>
        <w:suppressAutoHyphens/>
        <w:spacing w:line="240" w:lineRule="auto"/>
        <w:rPr>
          <w:rStyle w:val="HumanistBlk9"/>
          <w:rFonts w:ascii="Times New Roman" w:hAnsi="Times New Roman" w:cs="Galliard BT"/>
          <w:sz w:val="24"/>
          <w:szCs w:val="24"/>
        </w:rPr>
      </w:pPr>
    </w:p>
    <w:p w14:paraId="1CD09EB5"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r>
        <w:rPr>
          <w:rStyle w:val="HumanistBlk9"/>
          <w:rFonts w:ascii="Times New Roman" w:hAnsi="Times New Roman" w:cs="Galliard BT"/>
          <w:sz w:val="24"/>
          <w:szCs w:val="24"/>
        </w:rPr>
        <w:t>Sheila Mitchell</w:t>
      </w:r>
    </w:p>
    <w:p w14:paraId="0A65351D"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p>
    <w:p w14:paraId="67B34537"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r w:rsidRPr="00960C00">
        <w:rPr>
          <w:rStyle w:val="HumanistBlk9"/>
          <w:rFonts w:ascii="Times New Roman" w:hAnsi="Times New Roman" w:cs="Galliard BT"/>
          <w:sz w:val="24"/>
          <w:szCs w:val="24"/>
        </w:rPr>
        <w:t>Superintendent</w:t>
      </w:r>
    </w:p>
    <w:p w14:paraId="63734B36"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p>
    <w:p w14:paraId="59193699" w14:textId="77777777" w:rsidR="00416176" w:rsidRPr="00960C00" w:rsidRDefault="00416176" w:rsidP="00416176">
      <w:pPr>
        <w:pStyle w:val="BasicParagraph"/>
        <w:suppressAutoHyphens/>
        <w:spacing w:line="240" w:lineRule="auto"/>
        <w:rPr>
          <w:rStyle w:val="HumanistBlk9"/>
          <w:rFonts w:ascii="Times New Roman" w:hAnsi="Times New Roman" w:cs="Galliard BT"/>
          <w:sz w:val="24"/>
          <w:szCs w:val="24"/>
        </w:rPr>
      </w:pPr>
      <w:r w:rsidRPr="00960C00">
        <w:rPr>
          <w:rStyle w:val="HumanistBlk9"/>
          <w:rFonts w:ascii="Times New Roman" w:hAnsi="Times New Roman" w:cs="Galliard BT"/>
          <w:sz w:val="24"/>
          <w:szCs w:val="24"/>
        </w:rPr>
        <w:t>Enclosures</w:t>
      </w:r>
    </w:p>
    <w:p w14:paraId="37507F92" w14:textId="77777777" w:rsidR="00416176" w:rsidRPr="00960C00" w:rsidRDefault="00416176" w:rsidP="00416176">
      <w:pPr>
        <w:rPr>
          <w:rFonts w:ascii="Times New Roman" w:hAnsi="Times New Roman"/>
          <w:sz w:val="24"/>
          <w:szCs w:val="24"/>
        </w:rPr>
      </w:pPr>
    </w:p>
    <w:p w14:paraId="263AE4C6" w14:textId="77777777" w:rsidR="00D23427" w:rsidRDefault="00D23427">
      <w:bookmarkStart w:id="0" w:name="_GoBack"/>
      <w:bookmarkEnd w:id="0"/>
    </w:p>
    <w:sectPr w:rsidR="00D23427" w:rsidSect="00E8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Humnst777 Blk BT">
    <w:altName w:val="Tw Cen MT Condensed Extra Bold"/>
    <w:panose1 w:val="00000000000000000000"/>
    <w:charset w:val="00"/>
    <w:family w:val="swiss"/>
    <w:notTrueType/>
    <w:pitch w:val="variable"/>
    <w:sig w:usb0="00000003" w:usb1="00000000" w:usb2="00000000" w:usb3="00000000" w:csb0="00000001" w:csb1="00000000"/>
  </w:font>
  <w:font w:name="Galliard BT">
    <w:altName w:val="Perpetua Titling MT"/>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76"/>
    <w:rsid w:val="00416176"/>
    <w:rsid w:val="00D23427"/>
    <w:rsid w:val="00E8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FDB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176"/>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416176"/>
    <w:pPr>
      <w:autoSpaceDE w:val="0"/>
      <w:autoSpaceDN w:val="0"/>
      <w:adjustRightInd w:val="0"/>
      <w:spacing w:line="288" w:lineRule="auto"/>
      <w:textAlignment w:val="center"/>
    </w:pPr>
    <w:rPr>
      <w:rFonts w:ascii="Minion Pro" w:eastAsia="Calibri" w:hAnsi="Minion Pro" w:cs="Minion Pro"/>
      <w:color w:val="000000"/>
      <w:sz w:val="24"/>
      <w:szCs w:val="24"/>
    </w:rPr>
  </w:style>
  <w:style w:type="paragraph" w:customStyle="1" w:styleId="BasicParagraph">
    <w:name w:val="[Basic Paragraph]"/>
    <w:basedOn w:val="NoParagraphStyle"/>
    <w:uiPriority w:val="99"/>
    <w:rsid w:val="00416176"/>
  </w:style>
  <w:style w:type="character" w:customStyle="1" w:styleId="HumanistBlk9">
    <w:name w:val="Humanist Blk 9"/>
    <w:basedOn w:val="DefaultParagraphFont"/>
    <w:uiPriority w:val="99"/>
    <w:rsid w:val="00416176"/>
    <w:rPr>
      <w:rFonts w:ascii="Humnst777 Blk BT" w:hAnsi="Humnst777 Blk BT" w:cs="Humnst777 Blk B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Macintosh Word</Application>
  <DocSecurity>0</DocSecurity>
  <Lines>10</Lines>
  <Paragraphs>3</Paragraphs>
  <ScaleCrop>false</ScaleCrop>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Fore</dc:creator>
  <cp:keywords/>
  <dc:description/>
  <cp:lastModifiedBy>Dustin Fore</cp:lastModifiedBy>
  <cp:revision>1</cp:revision>
  <dcterms:created xsi:type="dcterms:W3CDTF">2016-09-29T20:19:00Z</dcterms:created>
  <dcterms:modified xsi:type="dcterms:W3CDTF">2016-09-29T20:19:00Z</dcterms:modified>
</cp:coreProperties>
</file>