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B4" w:rsidRDefault="006C33B4">
      <w:bookmarkStart w:id="0" w:name="_GoBack"/>
      <w:bookmarkEnd w:id="0"/>
      <w:r w:rsidRPr="237BD211">
        <w:rPr>
          <w:rFonts w:ascii="Arial Black" w:hAnsi="Arial Black" w:cs="Arial Black"/>
          <w:sz w:val="36"/>
          <w:szCs w:val="36"/>
        </w:rPr>
        <w:t xml:space="preserve">Seniors!!!  </w:t>
      </w:r>
      <w:r w:rsidRPr="237BD211">
        <w:rPr>
          <w:rFonts w:ascii="Arial Black" w:hAnsi="Arial Black" w:cs="Arial Black"/>
          <w:sz w:val="24"/>
          <w:szCs w:val="24"/>
        </w:rPr>
        <w:t>Important Deadlines</w:t>
      </w:r>
      <w:r>
        <w:rPr>
          <w:rFonts w:ascii="Arial Black" w:hAnsi="Arial Black" w:cs="Arial Black"/>
          <w:sz w:val="24"/>
          <w:szCs w:val="24"/>
        </w:rPr>
        <w:t xml:space="preserve"> for </w:t>
      </w:r>
      <w:r w:rsidRPr="41E29155">
        <w:rPr>
          <w:rFonts w:ascii="Arial Black" w:hAnsi="Arial Black" w:cs="Arial Black"/>
          <w:sz w:val="24"/>
          <w:szCs w:val="24"/>
        </w:rPr>
        <w:t>Applications Due for Fall 2015</w:t>
      </w:r>
    </w:p>
    <w:p w:rsidR="006C33B4" w:rsidRDefault="006C33B4" w:rsidP="237BD211">
      <w:r w:rsidRPr="237BD211">
        <w:rPr>
          <w:rFonts w:ascii="Arial Black" w:hAnsi="Arial Black" w:cs="Arial Black"/>
          <w:sz w:val="24"/>
          <w:szCs w:val="24"/>
        </w:rPr>
        <w:t>Apply Early to take advantage of Scholarship opportunities'</w:t>
      </w:r>
    </w:p>
    <w:p w:rsidR="006C33B4" w:rsidRPr="00A2349A" w:rsidRDefault="006C33B4" w:rsidP="00A2349A">
      <w:r w:rsidRPr="004C57CF">
        <w:rPr>
          <w:rFonts w:ascii="Arial Black" w:hAnsi="Arial Black" w:cs="Arial Black"/>
          <w:sz w:val="32"/>
          <w:szCs w:val="32"/>
        </w:rPr>
        <w:t xml:space="preserve">EKU-Eastern Kentucky University     </w:t>
      </w:r>
    </w:p>
    <w:p w:rsidR="006C33B4" w:rsidRDefault="006C33B4">
      <w:r w:rsidRPr="41E29155">
        <w:rPr>
          <w:rFonts w:ascii="Arial Black" w:hAnsi="Arial Black" w:cs="Arial Black"/>
          <w:sz w:val="24"/>
          <w:szCs w:val="24"/>
        </w:rPr>
        <w:t>Fall Admission: August 1</w:t>
      </w:r>
    </w:p>
    <w:p w:rsidR="006C33B4" w:rsidRDefault="006C33B4">
      <w:r w:rsidRPr="41E29155">
        <w:rPr>
          <w:rFonts w:ascii="Arial Black" w:hAnsi="Arial Black" w:cs="Arial Black"/>
          <w:sz w:val="24"/>
          <w:szCs w:val="24"/>
        </w:rPr>
        <w:t>Spring Admission: December 1</w:t>
      </w:r>
    </w:p>
    <w:p w:rsidR="006C33B4" w:rsidRDefault="006C33B4">
      <w:r w:rsidRPr="41E29155">
        <w:rPr>
          <w:rFonts w:ascii="Arial Black" w:hAnsi="Arial Black" w:cs="Arial Black"/>
          <w:sz w:val="24"/>
          <w:szCs w:val="24"/>
        </w:rPr>
        <w:t>Summer Admission: May 1</w:t>
      </w:r>
    </w:p>
    <w:p w:rsidR="006C33B4" w:rsidRDefault="006C33B4">
      <w:pPr>
        <w:rPr>
          <w:rFonts w:ascii="Arial Black" w:hAnsi="Arial Black" w:cs="Arial Black"/>
          <w:sz w:val="24"/>
          <w:szCs w:val="24"/>
        </w:rPr>
      </w:pPr>
      <w:r w:rsidRPr="41E29155">
        <w:rPr>
          <w:rFonts w:ascii="Arial Black" w:hAnsi="Arial Black" w:cs="Arial Black"/>
          <w:sz w:val="24"/>
          <w:szCs w:val="24"/>
        </w:rPr>
        <w:t xml:space="preserve">Scholarships for </w:t>
      </w:r>
      <w:proofErr w:type="gramStart"/>
      <w:r w:rsidRPr="41E29155">
        <w:rPr>
          <w:rFonts w:ascii="Arial Black" w:hAnsi="Arial Black" w:cs="Arial Black"/>
          <w:sz w:val="24"/>
          <w:szCs w:val="24"/>
        </w:rPr>
        <w:t>Freshman</w:t>
      </w:r>
      <w:proofErr w:type="gramEnd"/>
      <w:r w:rsidRPr="41E29155">
        <w:rPr>
          <w:rFonts w:ascii="Arial Black" w:hAnsi="Arial Black" w:cs="Arial Black"/>
          <w:sz w:val="24"/>
          <w:szCs w:val="24"/>
        </w:rPr>
        <w:t>: February 1</w:t>
      </w:r>
    </w:p>
    <w:p w:rsidR="006C33B4" w:rsidRPr="00A2349A" w:rsidRDefault="006C33B4" w:rsidP="00935D87">
      <w:pPr>
        <w:spacing w:after="0" w:line="240" w:lineRule="auto"/>
        <w:rPr>
          <w:rFonts w:ascii="Arial" w:hAnsi="Arial" w:cs="Arial"/>
          <w:b/>
          <w:sz w:val="28"/>
          <w:szCs w:val="28"/>
        </w:rPr>
      </w:pPr>
      <w:r w:rsidRPr="00A2349A">
        <w:rPr>
          <w:rFonts w:ascii="Arial" w:hAnsi="Arial" w:cs="Arial"/>
          <w:b/>
          <w:sz w:val="28"/>
          <w:szCs w:val="28"/>
        </w:rPr>
        <w:t xml:space="preserve">EKU Foundation Scholarships to be awarded by the </w:t>
      </w:r>
    </w:p>
    <w:p w:rsidR="006C33B4" w:rsidRPr="00935D87" w:rsidRDefault="006C33B4" w:rsidP="00935D87">
      <w:pPr>
        <w:spacing w:after="0" w:line="240" w:lineRule="auto"/>
        <w:rPr>
          <w:rFonts w:ascii="Arial" w:hAnsi="Arial" w:cs="Arial"/>
          <w:sz w:val="33"/>
          <w:szCs w:val="33"/>
        </w:rPr>
      </w:pPr>
      <w:r w:rsidRPr="00A2349A">
        <w:rPr>
          <w:rFonts w:ascii="Arial" w:hAnsi="Arial" w:cs="Arial"/>
          <w:b/>
          <w:sz w:val="28"/>
          <w:szCs w:val="28"/>
        </w:rPr>
        <w:t>University Scholarship Coordinator</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 xml:space="preserve">These scholarships have some emphasis for education majors. All applicants must complete the </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2014-15</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EKU Foundation scholarship application and submit it with supporting documents by April 1, 2014</w:t>
      </w:r>
    </w:p>
    <w:p w:rsidR="006C33B4" w:rsidRDefault="006C33B4"/>
    <w:p w:rsidR="006C33B4" w:rsidRPr="004C57CF" w:rsidRDefault="006C33B4" w:rsidP="004C57CF">
      <w:pPr>
        <w:pStyle w:val="Heading2"/>
        <w:rPr>
          <w:sz w:val="32"/>
          <w:szCs w:val="32"/>
        </w:rPr>
      </w:pPr>
      <w:r w:rsidRPr="004C57CF">
        <w:rPr>
          <w:sz w:val="32"/>
          <w:szCs w:val="32"/>
        </w:rPr>
        <w:t>WKU A</w:t>
      </w:r>
      <w:r>
        <w:rPr>
          <w:sz w:val="32"/>
          <w:szCs w:val="32"/>
        </w:rPr>
        <w:t>pplication submission deadlines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65"/>
        <w:gridCol w:w="904"/>
        <w:gridCol w:w="1471"/>
        <w:gridCol w:w="1094"/>
        <w:gridCol w:w="1539"/>
        <w:gridCol w:w="2977"/>
      </w:tblGrid>
      <w:tr w:rsidR="006C33B4" w:rsidTr="00935D87">
        <w:trPr>
          <w:tblCellSpacing w:w="15" w:type="dxa"/>
        </w:trPr>
        <w:tc>
          <w:tcPr>
            <w:tcW w:w="9195" w:type="dxa"/>
            <w:gridSpan w:val="6"/>
            <w:vAlign w:val="center"/>
          </w:tcPr>
          <w:p w:rsidR="006C33B4" w:rsidRPr="00A2349A" w:rsidRDefault="006C33B4">
            <w:pPr>
              <w:jc w:val="center"/>
              <w:rPr>
                <w:rFonts w:ascii="Arial Black" w:hAnsi="Arial Black"/>
                <w:b/>
                <w:bCs/>
                <w:sz w:val="24"/>
                <w:szCs w:val="24"/>
              </w:rPr>
            </w:pPr>
            <w:r w:rsidRPr="00A2349A">
              <w:rPr>
                <w:rFonts w:ascii="Arial Black" w:hAnsi="Arial Black"/>
                <w:b/>
                <w:bCs/>
              </w:rPr>
              <w:t>Application Submission Deadlines</w:t>
            </w:r>
          </w:p>
        </w:tc>
      </w:tr>
      <w:tr w:rsidR="006C33B4" w:rsidTr="00935D87">
        <w:trPr>
          <w:tblCellSpacing w:w="15" w:type="dxa"/>
        </w:trPr>
        <w:tc>
          <w:tcPr>
            <w:tcW w:w="1420" w:type="dxa"/>
            <w:vAlign w:val="center"/>
          </w:tcPr>
          <w:p w:rsidR="006C33B4" w:rsidRPr="00A2349A" w:rsidRDefault="006C33B4">
            <w:pPr>
              <w:rPr>
                <w:rFonts w:ascii="Arial Black" w:hAnsi="Arial Black"/>
                <w:sz w:val="24"/>
                <w:szCs w:val="24"/>
              </w:rPr>
            </w:pPr>
            <w:r w:rsidRPr="00A2349A">
              <w:rPr>
                <w:rFonts w:ascii="Arial Black" w:hAnsi="Arial Black"/>
              </w:rPr>
              <w:t>Fall Semester</w:t>
            </w:r>
          </w:p>
        </w:tc>
        <w:tc>
          <w:tcPr>
            <w:tcW w:w="652" w:type="dxa"/>
            <w:vAlign w:val="center"/>
          </w:tcPr>
          <w:p w:rsidR="006C33B4" w:rsidRPr="00A2349A" w:rsidRDefault="006C33B4">
            <w:pPr>
              <w:rPr>
                <w:rFonts w:ascii="Arial Black" w:hAnsi="Arial Black"/>
                <w:sz w:val="24"/>
                <w:szCs w:val="24"/>
              </w:rPr>
            </w:pPr>
            <w:r w:rsidRPr="00A2349A">
              <w:rPr>
                <w:rFonts w:ascii="Arial Black" w:hAnsi="Arial Black"/>
              </w:rPr>
              <w:t>August 1</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Spring Semester</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January 1</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Summer Semester</w:t>
            </w:r>
          </w:p>
        </w:tc>
        <w:tc>
          <w:tcPr>
            <w:tcW w:w="2932" w:type="dxa"/>
            <w:vAlign w:val="center"/>
          </w:tcPr>
          <w:p w:rsidR="006C33B4" w:rsidRPr="00A2349A" w:rsidRDefault="006C33B4">
            <w:pPr>
              <w:rPr>
                <w:rFonts w:ascii="Arial Black" w:hAnsi="Arial Black"/>
                <w:sz w:val="24"/>
                <w:szCs w:val="24"/>
              </w:rPr>
            </w:pPr>
            <w:r w:rsidRPr="00A2349A">
              <w:rPr>
                <w:rFonts w:ascii="Arial Black" w:hAnsi="Arial Black"/>
              </w:rPr>
              <w:t>May 1</w:t>
            </w:r>
          </w:p>
        </w:tc>
      </w:tr>
    </w:tbl>
    <w:p w:rsidR="006C33B4" w:rsidRDefault="006C33B4" w:rsidP="00935D87">
      <w:pPr>
        <w:pStyle w:val="NormalWeb"/>
        <w:ind w:left="450"/>
      </w:pPr>
      <w:r>
        <w:rPr>
          <w:rStyle w:val="Strong"/>
        </w:rPr>
        <w:t>Cherry Presidential Scholarship  (Admission application deadline is Nov. 15, 2014)</w:t>
      </w:r>
    </w:p>
    <w:p w:rsidR="006C33B4" w:rsidRDefault="006C33B4" w:rsidP="00935D87">
      <w:pPr>
        <w:pStyle w:val="NormalWeb"/>
        <w:ind w:left="900"/>
      </w:pPr>
      <w:r>
        <w:t xml:space="preserve">Competitively awarded. Applicants with a minimum 3.80 </w:t>
      </w:r>
      <w:proofErr w:type="spellStart"/>
      <w:r>
        <w:t>unweighted</w:t>
      </w:r>
      <w:proofErr w:type="spellEnd"/>
      <w:r>
        <w:t xml:space="preserve"> GPA and ACT composite of 31 (1360 SAT) who wish to be considered for this level of award must complete the application for admission by November 15, 2014 and the Honors College application by December 1, 2014.  Covers in-state tuition, $4090 on-campus housing allowance, $2274 meal allowance, and $1000 book allowance.  Participation in the Honors College is required.  </w:t>
      </w:r>
      <w:proofErr w:type="gramStart"/>
      <w:r>
        <w:t>Renewable with a 3.5 overall GPA and good standing in the Honors College.</w:t>
      </w:r>
      <w:proofErr w:type="gramEnd"/>
      <w:r>
        <w:t>  Must maintain full-time enrollment.  Apply now for admission</w:t>
      </w:r>
      <w:proofErr w:type="gramStart"/>
      <w:r>
        <w:t xml:space="preserve">:  </w:t>
      </w:r>
      <w:proofErr w:type="gramEnd"/>
      <w:r w:rsidR="006E75C7">
        <w:fldChar w:fldCharType="begin"/>
      </w:r>
      <w:r w:rsidR="006E75C7">
        <w:instrText xml:space="preserve"> HYPERLINK "http://www.wku.edu/apply/" </w:instrText>
      </w:r>
      <w:r w:rsidR="006E75C7">
        <w:fldChar w:fldCharType="separate"/>
      </w:r>
      <w:r>
        <w:rPr>
          <w:rStyle w:val="Hyperlink"/>
        </w:rPr>
        <w:t>www.wku.edu/apply</w:t>
      </w:r>
      <w:r w:rsidR="006E75C7">
        <w:rPr>
          <w:rStyle w:val="Hyperlink"/>
        </w:rPr>
        <w:fldChar w:fldCharType="end"/>
      </w:r>
    </w:p>
    <w:p w:rsidR="006C33B4" w:rsidRDefault="006C33B4" w:rsidP="00935D87">
      <w:pPr>
        <w:pStyle w:val="NormalWeb"/>
        <w:ind w:left="900"/>
      </w:pPr>
      <w:r>
        <w:rPr>
          <w:rStyle w:val="Strong"/>
        </w:rPr>
        <w:t xml:space="preserve">*Your Honors College application serves as your application for the Cherry Presidential scholarship, if received by December 1, 2014.  </w:t>
      </w:r>
      <w:hyperlink r:id="rId6" w:history="1">
        <w:r>
          <w:rPr>
            <w:rStyle w:val="Hyperlink"/>
            <w:b/>
            <w:bCs/>
          </w:rPr>
          <w:t>Apply now</w:t>
        </w:r>
      </w:hyperlink>
      <w:r>
        <w:rPr>
          <w:rStyle w:val="Strong"/>
        </w:rPr>
        <w:t>.</w:t>
      </w:r>
    </w:p>
    <w:p w:rsidR="006C33B4" w:rsidRPr="00935D87" w:rsidRDefault="006C33B4" w:rsidP="41E29155">
      <w:pPr>
        <w:rPr>
          <w:sz w:val="32"/>
          <w:szCs w:val="32"/>
        </w:rPr>
      </w:pPr>
      <w:r>
        <w:rPr>
          <w:rFonts w:ascii="Arial Black" w:hAnsi="Arial Black" w:cs="Arial Black"/>
          <w:sz w:val="32"/>
          <w:szCs w:val="32"/>
        </w:rPr>
        <w:lastRenderedPageBreak/>
        <w:t>UK-</w:t>
      </w:r>
      <w:r w:rsidRPr="00935D87">
        <w:rPr>
          <w:rFonts w:ascii="Arial Black" w:hAnsi="Arial Black" w:cs="Arial Black"/>
          <w:sz w:val="32"/>
          <w:szCs w:val="32"/>
        </w:rPr>
        <w:t xml:space="preserve">University of Kentucky </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3120"/>
        <w:gridCol w:w="3120"/>
        <w:gridCol w:w="3120"/>
      </w:tblGrid>
      <w:tr w:rsidR="006C33B4" w:rsidRPr="00751C4E" w:rsidTr="00751C4E">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color w:val="31A760"/>
              </w:rPr>
              <w:t>December 1</w:t>
            </w:r>
          </w:p>
        </w:tc>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rPr>
              <w:t>Apply for Admission Deadline</w:t>
            </w:r>
          </w:p>
        </w:tc>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color w:val="2C92F0"/>
              </w:rPr>
              <w:t>February 15</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rPr>
                <w:rFonts w:ascii="Arial" w:hAnsi="Arial" w:cs="Arial"/>
              </w:rPr>
              <w:t>Competitive and Academic Scholarship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t>Competitive Diversity Scholarship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t>Honors Program Application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Living Learning Program Application Deadline</w:t>
            </w:r>
          </w:p>
        </w:tc>
        <w:tc>
          <w:tcPr>
            <w:tcW w:w="3120" w:type="dxa"/>
          </w:tcPr>
          <w:p w:rsidR="006C33B4" w:rsidRPr="00751C4E" w:rsidRDefault="006C33B4" w:rsidP="00751C4E">
            <w:pPr>
              <w:spacing w:after="0" w:line="240" w:lineRule="auto"/>
            </w:pPr>
            <w:r w:rsidRPr="00751C4E">
              <w:rPr>
                <w:color w:val="2C92F0"/>
              </w:rPr>
              <w:t>April 1</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Housing Application Deadline</w:t>
            </w:r>
          </w:p>
        </w:tc>
        <w:tc>
          <w:tcPr>
            <w:tcW w:w="3120" w:type="dxa"/>
          </w:tcPr>
          <w:p w:rsidR="006C33B4" w:rsidRPr="00751C4E" w:rsidRDefault="006C33B4" w:rsidP="00751C4E">
            <w:pPr>
              <w:spacing w:after="0" w:line="240" w:lineRule="auto"/>
            </w:pPr>
            <w:r w:rsidRPr="00751C4E">
              <w:rPr>
                <w:color w:val="2C92F0"/>
              </w:rPr>
              <w:t>May 1</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FAFSA Submission</w:t>
            </w:r>
          </w:p>
        </w:tc>
        <w:tc>
          <w:tcPr>
            <w:tcW w:w="3120" w:type="dxa"/>
          </w:tcPr>
          <w:p w:rsidR="006C33B4" w:rsidRPr="00751C4E" w:rsidRDefault="006C33B4" w:rsidP="00751C4E">
            <w:pPr>
              <w:spacing w:after="0" w:line="240" w:lineRule="auto"/>
            </w:pPr>
            <w:r w:rsidRPr="00751C4E">
              <w:rPr>
                <w:color w:val="2C92F0"/>
              </w:rPr>
              <w:t>February 15</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May 1</w:t>
            </w:r>
          </w:p>
        </w:tc>
        <w:tc>
          <w:tcPr>
            <w:tcW w:w="3120" w:type="dxa"/>
          </w:tcPr>
          <w:p w:rsidR="006C33B4" w:rsidRPr="00751C4E" w:rsidRDefault="006C33B4" w:rsidP="00751C4E">
            <w:pPr>
              <w:spacing w:after="0" w:line="240" w:lineRule="auto"/>
            </w:pPr>
            <w:r w:rsidRPr="00751C4E">
              <w:t>Enrollment Deposit &amp; Advising Conference Fee Deadline</w:t>
            </w:r>
          </w:p>
        </w:tc>
        <w:tc>
          <w:tcPr>
            <w:tcW w:w="3120" w:type="dxa"/>
          </w:tcPr>
          <w:p w:rsidR="006C33B4" w:rsidRPr="00751C4E" w:rsidRDefault="006C33B4" w:rsidP="00751C4E">
            <w:pPr>
              <w:spacing w:after="0" w:line="240" w:lineRule="auto"/>
            </w:pPr>
            <w:r w:rsidRPr="00751C4E">
              <w:rPr>
                <w:color w:val="2C92F0"/>
              </w:rPr>
              <w:t>May 1</w:t>
            </w:r>
          </w:p>
        </w:tc>
      </w:tr>
      <w:tr w:rsidR="006C33B4" w:rsidRPr="00751C4E" w:rsidTr="004D3054">
        <w:trPr>
          <w:trHeight w:val="827"/>
        </w:trPr>
        <w:tc>
          <w:tcPr>
            <w:tcW w:w="3120" w:type="dxa"/>
          </w:tcPr>
          <w:p w:rsidR="006C33B4" w:rsidRPr="00751C4E" w:rsidRDefault="006C33B4" w:rsidP="00751C4E">
            <w:pPr>
              <w:spacing w:after="0" w:line="240" w:lineRule="auto"/>
              <w:rPr>
                <w:b/>
                <w:bCs/>
              </w:rPr>
            </w:pPr>
            <w:r w:rsidRPr="00751C4E">
              <w:rPr>
                <w:b/>
                <w:bCs/>
                <w:color w:val="31A760"/>
              </w:rPr>
              <w:t>May 1</w:t>
            </w:r>
          </w:p>
        </w:tc>
        <w:tc>
          <w:tcPr>
            <w:tcW w:w="3120" w:type="dxa"/>
          </w:tcPr>
          <w:p w:rsidR="006C33B4" w:rsidRPr="00751C4E" w:rsidRDefault="006C33B4" w:rsidP="00751C4E">
            <w:pPr>
              <w:spacing w:after="0" w:line="240" w:lineRule="auto"/>
            </w:pPr>
            <w:r w:rsidRPr="00751C4E">
              <w:t>Scholarship Acceptance Deadline</w:t>
            </w:r>
          </w:p>
        </w:tc>
        <w:tc>
          <w:tcPr>
            <w:tcW w:w="3120" w:type="dxa"/>
          </w:tcPr>
          <w:p w:rsidR="006C33B4" w:rsidRPr="00751C4E" w:rsidRDefault="006C33B4" w:rsidP="00751C4E">
            <w:pPr>
              <w:spacing w:after="0" w:line="240" w:lineRule="auto"/>
            </w:pPr>
            <w:r w:rsidRPr="00751C4E">
              <w:rPr>
                <w:color w:val="2C92F0"/>
              </w:rPr>
              <w:t>May 1</w:t>
            </w:r>
          </w:p>
        </w:tc>
      </w:tr>
    </w:tbl>
    <w:p w:rsidR="006C33B4" w:rsidRDefault="006C33B4" w:rsidP="41E29155"/>
    <w:p w:rsidR="006C33B4" w:rsidRDefault="006C33B4" w:rsidP="41E29155">
      <w:r w:rsidRPr="237BD211">
        <w:rPr>
          <w:rFonts w:ascii="Arial Black" w:hAnsi="Arial Black" w:cs="Arial Black"/>
          <w:sz w:val="32"/>
          <w:szCs w:val="32"/>
        </w:rPr>
        <w:t>KSU-Kentucky State University</w:t>
      </w:r>
    </w:p>
    <w:p w:rsidR="006C33B4" w:rsidRDefault="006C33B4" w:rsidP="41E29155">
      <w:r w:rsidRPr="41E29155">
        <w:rPr>
          <w:rFonts w:ascii="Arial Black" w:hAnsi="Arial Black" w:cs="Arial Black"/>
          <w:sz w:val="24"/>
          <w:szCs w:val="24"/>
        </w:rPr>
        <w:t>*****Early Action November 15, 2014********</w:t>
      </w:r>
    </w:p>
    <w:p w:rsidR="006C33B4" w:rsidRDefault="006C33B4" w:rsidP="41E29155">
      <w:r w:rsidRPr="237BD211">
        <w:rPr>
          <w:rFonts w:ascii="Arial Black" w:hAnsi="Arial Black" w:cs="Arial Black"/>
          <w:sz w:val="24"/>
          <w:szCs w:val="24"/>
        </w:rPr>
        <w:t>Traditional Fall Admission-April 1, 2014</w:t>
      </w:r>
    </w:p>
    <w:p w:rsidR="006C33B4" w:rsidRDefault="006C33B4" w:rsidP="237BD211">
      <w:pPr>
        <w:pStyle w:val="Heading3"/>
      </w:pPr>
      <w:r>
        <w:t>Mark your calendar with these important admission deadlines:</w:t>
      </w:r>
    </w:p>
    <w:p w:rsidR="006C33B4" w:rsidRDefault="006C33B4">
      <w:r w:rsidRPr="237BD211">
        <w:rPr>
          <w:rFonts w:ascii="Arial Black" w:hAnsi="Arial Black" w:cs="Arial Black"/>
          <w:b/>
          <w:bCs/>
          <w:sz w:val="24"/>
          <w:szCs w:val="24"/>
        </w:rPr>
        <w:t xml:space="preserve">Spring Deadlines </w:t>
      </w:r>
      <w:r w:rsidRPr="237BD211">
        <w:rPr>
          <w:rFonts w:ascii="Arial Black" w:hAnsi="Arial Black" w:cs="Arial Black"/>
          <w:sz w:val="24"/>
          <w:szCs w:val="24"/>
        </w:rPr>
        <w:t xml:space="preserve">(for students starting classes in </w:t>
      </w:r>
      <w:r w:rsidRPr="237BD211">
        <w:rPr>
          <w:rFonts w:ascii="Arial Black" w:hAnsi="Arial Black" w:cs="Arial Black"/>
          <w:b/>
          <w:bCs/>
          <w:sz w:val="24"/>
          <w:szCs w:val="24"/>
        </w:rPr>
        <w:t>January</w:t>
      </w:r>
      <w:r w:rsidRPr="237BD211">
        <w:rPr>
          <w:rFonts w:ascii="Arial Black" w:hAnsi="Arial Black" w:cs="Arial Black"/>
          <w:sz w:val="24"/>
          <w:szCs w:val="24"/>
        </w:rPr>
        <w:t>)</w:t>
      </w:r>
    </w:p>
    <w:p w:rsidR="006C33B4" w:rsidRDefault="006C33B4" w:rsidP="237BD211">
      <w:pPr>
        <w:pStyle w:val="ListParagraph"/>
        <w:numPr>
          <w:ilvl w:val="0"/>
          <w:numId w:val="1"/>
        </w:numPr>
      </w:pPr>
      <w:r w:rsidRPr="237BD211">
        <w:rPr>
          <w:rFonts w:ascii="Arial Black" w:hAnsi="Arial Black" w:cs="Arial Black"/>
          <w:b/>
          <w:bCs/>
          <w:sz w:val="24"/>
          <w:szCs w:val="24"/>
        </w:rPr>
        <w:t>Admissions Priority Deadline:  November 1</w:t>
      </w:r>
      <w:r>
        <w:br/>
      </w:r>
      <w:r w:rsidRPr="237BD211">
        <w:rPr>
          <w:rFonts w:ascii="Arial Black" w:hAnsi="Arial Black" w:cs="Arial Black"/>
          <w:b/>
          <w:bCs/>
          <w:sz w:val="24"/>
          <w:szCs w:val="24"/>
        </w:rPr>
        <w:t xml:space="preserve"> </w:t>
      </w:r>
    </w:p>
    <w:p w:rsidR="006C33B4" w:rsidRDefault="006C33B4" w:rsidP="237BD211">
      <w:pPr>
        <w:pStyle w:val="ListParagraph"/>
        <w:numPr>
          <w:ilvl w:val="0"/>
          <w:numId w:val="1"/>
        </w:numPr>
      </w:pPr>
      <w:r w:rsidRPr="237BD211">
        <w:rPr>
          <w:rFonts w:ascii="Arial Black" w:hAnsi="Arial Black" w:cs="Arial Black"/>
          <w:b/>
          <w:bCs/>
          <w:sz w:val="24"/>
          <w:szCs w:val="24"/>
        </w:rPr>
        <w:t>Final Admissions Deadline:  December 1</w:t>
      </w: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r w:rsidRPr="237BD211">
        <w:rPr>
          <w:rFonts w:ascii="Arial Black" w:hAnsi="Arial Black" w:cs="Arial Black"/>
          <w:b/>
          <w:bCs/>
          <w:sz w:val="28"/>
          <w:szCs w:val="28"/>
        </w:rPr>
        <w:t>NKU-Northern Kentucky University</w:t>
      </w:r>
    </w:p>
    <w:p w:rsidR="006C33B4" w:rsidRDefault="006C33B4">
      <w:r w:rsidRPr="237BD211">
        <w:rPr>
          <w:rFonts w:ascii="Arial Black" w:hAnsi="Arial Black" w:cs="Arial Black"/>
          <w:b/>
          <w:bCs/>
          <w:sz w:val="24"/>
          <w:szCs w:val="24"/>
        </w:rPr>
        <w:t xml:space="preserve">Fall Deadlines </w:t>
      </w:r>
      <w:r w:rsidRPr="237BD211">
        <w:rPr>
          <w:rFonts w:ascii="Arial Black" w:hAnsi="Arial Black" w:cs="Arial Black"/>
          <w:sz w:val="24"/>
          <w:szCs w:val="24"/>
        </w:rPr>
        <w:t xml:space="preserve">(for students starting classes in </w:t>
      </w:r>
      <w:r w:rsidRPr="237BD211">
        <w:rPr>
          <w:rFonts w:ascii="Arial Black" w:hAnsi="Arial Black" w:cs="Arial Black"/>
          <w:b/>
          <w:bCs/>
          <w:sz w:val="24"/>
          <w:szCs w:val="24"/>
        </w:rPr>
        <w:t>August</w:t>
      </w:r>
      <w:r w:rsidRPr="237BD211">
        <w:rPr>
          <w:rFonts w:ascii="Arial Black" w:hAnsi="Arial Black" w:cs="Arial Black"/>
          <w:sz w:val="24"/>
          <w:szCs w:val="24"/>
        </w:rPr>
        <w:t>)</w:t>
      </w:r>
    </w:p>
    <w:p w:rsidR="006C33B4" w:rsidRDefault="006C33B4" w:rsidP="237BD211">
      <w:pPr>
        <w:pStyle w:val="ListParagraph"/>
        <w:numPr>
          <w:ilvl w:val="0"/>
          <w:numId w:val="1"/>
        </w:numPr>
      </w:pPr>
      <w:r w:rsidRPr="237BD211">
        <w:rPr>
          <w:rFonts w:ascii="Arial Black" w:hAnsi="Arial Black" w:cs="Arial Black"/>
          <w:b/>
          <w:bCs/>
          <w:sz w:val="24"/>
          <w:szCs w:val="24"/>
        </w:rPr>
        <w:t>Scholarship Deadline:  January 15</w:t>
      </w:r>
      <w:r>
        <w:br/>
      </w:r>
      <w:proofErr w:type="gramStart"/>
      <w:r w:rsidRPr="237BD211">
        <w:rPr>
          <w:rFonts w:ascii="Arial Black" w:hAnsi="Arial Black" w:cs="Arial Black"/>
          <w:b/>
          <w:bCs/>
          <w:sz w:val="24"/>
          <w:szCs w:val="24"/>
        </w:rPr>
        <w:t xml:space="preserve"> Incoming freshman</w:t>
      </w:r>
      <w:proofErr w:type="gramEnd"/>
      <w:r w:rsidRPr="237BD211">
        <w:rPr>
          <w:rFonts w:ascii="Arial Black" w:hAnsi="Arial Black" w:cs="Arial Black"/>
          <w:b/>
          <w:bCs/>
          <w:sz w:val="24"/>
          <w:szCs w:val="24"/>
        </w:rPr>
        <w:t xml:space="preserve"> interested in NKU scholarships must submit a </w:t>
      </w:r>
      <w:hyperlink r:id="rId7">
        <w:r w:rsidRPr="237BD211">
          <w:rPr>
            <w:rStyle w:val="Hyperlink"/>
            <w:rFonts w:ascii="Arial Black" w:hAnsi="Arial Black" w:cs="Arial Black"/>
            <w:b/>
            <w:bCs/>
            <w:sz w:val="24"/>
            <w:szCs w:val="24"/>
          </w:rPr>
          <w:t>completed admission application</w:t>
        </w:r>
      </w:hyperlink>
      <w:r>
        <w:t xml:space="preserve"> to the university by this deadline.</w:t>
      </w:r>
    </w:p>
    <w:p w:rsidR="006C33B4" w:rsidRDefault="006C33B4" w:rsidP="237BD211">
      <w:pPr>
        <w:pStyle w:val="ListParagraph"/>
        <w:numPr>
          <w:ilvl w:val="0"/>
          <w:numId w:val="1"/>
        </w:numPr>
      </w:pPr>
      <w:r w:rsidRPr="237BD211">
        <w:rPr>
          <w:rFonts w:ascii="Arial Black" w:hAnsi="Arial Black" w:cs="Arial Black"/>
          <w:b/>
          <w:bCs/>
          <w:sz w:val="24"/>
          <w:szCs w:val="24"/>
        </w:rPr>
        <w:t>Financial Aid Priority Deadline:  February 1</w:t>
      </w:r>
      <w:r>
        <w:br/>
      </w:r>
      <w:r w:rsidRPr="237BD211">
        <w:rPr>
          <w:rFonts w:ascii="Arial Black" w:hAnsi="Arial Black" w:cs="Arial Black"/>
          <w:b/>
          <w:bCs/>
          <w:sz w:val="24"/>
          <w:szCs w:val="24"/>
        </w:rPr>
        <w:t xml:space="preserve"> </w:t>
      </w:r>
      <w:r w:rsidRPr="237BD211">
        <w:rPr>
          <w:rFonts w:ascii="Arial Black" w:hAnsi="Arial Black" w:cs="Arial Black"/>
          <w:sz w:val="24"/>
          <w:szCs w:val="24"/>
        </w:rPr>
        <w:t xml:space="preserve">The </w:t>
      </w:r>
      <w:hyperlink r:id="rId8">
        <w:r w:rsidRPr="237BD211">
          <w:rPr>
            <w:rStyle w:val="Hyperlink"/>
            <w:rFonts w:ascii="Arial Black" w:hAnsi="Arial Black" w:cs="Arial Black"/>
            <w:sz w:val="24"/>
            <w:szCs w:val="24"/>
          </w:rPr>
          <w:t>FAFSA</w:t>
        </w:r>
      </w:hyperlink>
      <w:r>
        <w:t xml:space="preserve"> is available after January 1 every year.</w:t>
      </w:r>
    </w:p>
    <w:p w:rsidR="006C33B4" w:rsidRDefault="006C33B4" w:rsidP="004C57CF">
      <w:pPr>
        <w:pStyle w:val="ListParagraph"/>
        <w:numPr>
          <w:ilvl w:val="0"/>
          <w:numId w:val="1"/>
        </w:numPr>
      </w:pPr>
      <w:r w:rsidRPr="237BD211">
        <w:rPr>
          <w:rFonts w:ascii="Arial Black" w:hAnsi="Arial Black" w:cs="Arial Black"/>
          <w:b/>
          <w:bCs/>
          <w:sz w:val="24"/>
          <w:szCs w:val="24"/>
        </w:rPr>
        <w:t>Assured Consideration Deadline:  February 15</w:t>
      </w:r>
      <w:r>
        <w:br/>
      </w:r>
      <w:r w:rsidRPr="237BD211">
        <w:rPr>
          <w:rFonts w:ascii="Arial Black" w:hAnsi="Arial Black" w:cs="Arial Black"/>
          <w:b/>
          <w:bCs/>
          <w:sz w:val="24"/>
          <w:szCs w:val="24"/>
        </w:rPr>
        <w:t xml:space="preserve"> </w:t>
      </w:r>
    </w:p>
    <w:p w:rsidR="006C33B4" w:rsidRDefault="006C33B4" w:rsidP="004C57CF">
      <w:pPr>
        <w:pStyle w:val="ListParagraph"/>
        <w:numPr>
          <w:ilvl w:val="0"/>
          <w:numId w:val="1"/>
        </w:numPr>
      </w:pPr>
      <w:r w:rsidRPr="237BD211">
        <w:rPr>
          <w:rFonts w:ascii="Arial Black" w:hAnsi="Arial Black" w:cs="Arial Black"/>
          <w:b/>
          <w:bCs/>
          <w:sz w:val="24"/>
          <w:szCs w:val="24"/>
        </w:rPr>
        <w:t>Honors Program Application Deadline:  March 15</w:t>
      </w:r>
    </w:p>
    <w:p w:rsidR="006C33B4" w:rsidRDefault="006C33B4" w:rsidP="004C57CF">
      <w:pPr>
        <w:pStyle w:val="ListParagraph"/>
        <w:numPr>
          <w:ilvl w:val="0"/>
          <w:numId w:val="1"/>
        </w:numPr>
      </w:pPr>
      <w:r w:rsidRPr="237BD211">
        <w:rPr>
          <w:rFonts w:ascii="Arial Black" w:hAnsi="Arial Black" w:cs="Arial Black"/>
          <w:b/>
          <w:bCs/>
          <w:sz w:val="24"/>
          <w:szCs w:val="24"/>
        </w:rPr>
        <w:t xml:space="preserve"> Students wishing to participate in the Honors program must submit their application by this date.</w:t>
      </w:r>
      <w:r>
        <w:br/>
      </w:r>
      <w:r w:rsidRPr="237BD211">
        <w:rPr>
          <w:rFonts w:ascii="Arial Black" w:hAnsi="Arial Black" w:cs="Arial Black"/>
          <w:b/>
          <w:bCs/>
          <w:sz w:val="24"/>
          <w:szCs w:val="24"/>
        </w:rPr>
        <w:t xml:space="preserve"> </w:t>
      </w:r>
    </w:p>
    <w:p w:rsidR="006C33B4" w:rsidRDefault="006C33B4" w:rsidP="237BD211">
      <w:pPr>
        <w:pStyle w:val="ListParagraph"/>
        <w:numPr>
          <w:ilvl w:val="0"/>
          <w:numId w:val="1"/>
        </w:numPr>
      </w:pPr>
      <w:r w:rsidRPr="237BD211">
        <w:rPr>
          <w:rFonts w:ascii="Arial Black" w:hAnsi="Arial Black" w:cs="Arial Black"/>
          <w:b/>
          <w:bCs/>
          <w:sz w:val="24"/>
          <w:szCs w:val="24"/>
        </w:rPr>
        <w:t>Enrollment Confirmation Deadline:  May 1</w:t>
      </w:r>
      <w:r>
        <w:br/>
      </w:r>
      <w:r w:rsidRPr="237BD211">
        <w:rPr>
          <w:rFonts w:ascii="Arial Black" w:hAnsi="Arial Black" w:cs="Arial Black"/>
          <w:b/>
          <w:bCs/>
          <w:sz w:val="24"/>
          <w:szCs w:val="24"/>
        </w:rPr>
        <w:t xml:space="preserve"> </w:t>
      </w:r>
      <w:r w:rsidRPr="237BD211">
        <w:rPr>
          <w:rFonts w:ascii="Arial Black" w:hAnsi="Arial Black" w:cs="Arial Black"/>
          <w:sz w:val="24"/>
          <w:szCs w:val="24"/>
        </w:rPr>
        <w:t>Admitted students must confirm their intent to enroll at NKU by submitting a $75 enrollment confirmation fee prior to May 1, or two weeks after their acceptance. Confirmed students will be invited to Northern Exposure, our new student orientation program.</w:t>
      </w:r>
    </w:p>
    <w:p w:rsidR="006C33B4" w:rsidRDefault="006C33B4" w:rsidP="237BD211">
      <w:pPr>
        <w:pStyle w:val="ListParagraph"/>
        <w:numPr>
          <w:ilvl w:val="0"/>
          <w:numId w:val="1"/>
        </w:numPr>
      </w:pPr>
      <w:r w:rsidRPr="237BD211">
        <w:rPr>
          <w:rFonts w:ascii="Arial Black" w:hAnsi="Arial Black" w:cs="Arial Black"/>
          <w:b/>
          <w:bCs/>
          <w:sz w:val="24"/>
          <w:szCs w:val="24"/>
        </w:rPr>
        <w:t>University Housing Deadline:  May 1</w:t>
      </w:r>
      <w:r>
        <w:br/>
      </w:r>
      <w:r w:rsidRPr="237BD211">
        <w:rPr>
          <w:rFonts w:ascii="Arial Black" w:hAnsi="Arial Black" w:cs="Arial Black"/>
          <w:b/>
          <w:bCs/>
          <w:sz w:val="24"/>
          <w:szCs w:val="24"/>
        </w:rPr>
        <w:t xml:space="preserve"> The University Housing application opens December </w:t>
      </w:r>
      <w:proofErr w:type="gramStart"/>
      <w:r w:rsidRPr="237BD211">
        <w:rPr>
          <w:rFonts w:ascii="Arial Black" w:hAnsi="Arial Black" w:cs="Arial Black"/>
          <w:b/>
          <w:bCs/>
          <w:sz w:val="24"/>
          <w:szCs w:val="24"/>
        </w:rPr>
        <w:t>1,</w:t>
      </w:r>
      <w:proofErr w:type="gramEnd"/>
      <w:r w:rsidRPr="237BD211">
        <w:rPr>
          <w:rFonts w:ascii="Arial Black" w:hAnsi="Arial Black" w:cs="Arial Black"/>
          <w:b/>
          <w:bCs/>
          <w:sz w:val="24"/>
          <w:szCs w:val="24"/>
        </w:rPr>
        <w:t xml:space="preserve"> priority room selection is based on date of application.</w:t>
      </w:r>
      <w:r>
        <w:br/>
      </w:r>
      <w:r w:rsidRPr="237BD211">
        <w:rPr>
          <w:rFonts w:ascii="Arial Black" w:hAnsi="Arial Black" w:cs="Arial Black"/>
          <w:b/>
          <w:bCs/>
          <w:sz w:val="24"/>
          <w:szCs w:val="24"/>
        </w:rPr>
        <w:t xml:space="preserve"> </w:t>
      </w:r>
    </w:p>
    <w:p w:rsidR="006C33B4" w:rsidRPr="00A2349A" w:rsidRDefault="006C33B4" w:rsidP="237BD211">
      <w:pPr>
        <w:pStyle w:val="ListParagraph"/>
        <w:numPr>
          <w:ilvl w:val="0"/>
          <w:numId w:val="1"/>
        </w:numPr>
      </w:pPr>
      <w:r w:rsidRPr="237BD211">
        <w:rPr>
          <w:rFonts w:ascii="Arial Black" w:hAnsi="Arial Black" w:cs="Arial Black"/>
          <w:b/>
          <w:bCs/>
          <w:sz w:val="24"/>
          <w:szCs w:val="24"/>
        </w:rPr>
        <w:t>Final Admission Deadline:  July 1</w:t>
      </w:r>
    </w:p>
    <w:p w:rsidR="006C33B4" w:rsidRDefault="006C33B4" w:rsidP="00A2349A">
      <w:pPr>
        <w:pStyle w:val="ListParagraph"/>
        <w:ind w:left="360"/>
        <w:rPr>
          <w:rFonts w:ascii="Arial Black" w:hAnsi="Arial Black" w:cs="Arial Black"/>
          <w:b/>
          <w:bCs/>
          <w:sz w:val="24"/>
          <w:szCs w:val="24"/>
        </w:rPr>
      </w:pPr>
    </w:p>
    <w:p w:rsidR="006C33B4" w:rsidRDefault="006C33B4" w:rsidP="00A2349A">
      <w:pPr>
        <w:pStyle w:val="ListParagraph"/>
        <w:ind w:left="360"/>
      </w:pPr>
      <w:r>
        <w:rPr>
          <w:rFonts w:ascii="Arial Black" w:hAnsi="Arial Black" w:cs="Arial Black"/>
          <w:b/>
          <w:bCs/>
          <w:sz w:val="24"/>
          <w:szCs w:val="24"/>
        </w:rPr>
        <w:t xml:space="preserve">Morehead No deadline apply ASAP </w:t>
      </w:r>
    </w:p>
    <w:p w:rsidR="006C33B4" w:rsidRDefault="006C33B4" w:rsidP="237BD211"/>
    <w:p w:rsidR="006C33B4" w:rsidRDefault="006C33B4" w:rsidP="41E29155"/>
    <w:p w:rsidR="006C33B4" w:rsidRDefault="006C33B4" w:rsidP="41E29155"/>
    <w:sectPr w:rsidR="006C33B4" w:rsidSect="009F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4AE6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5070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85AA8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EED7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4E83B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AC27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E9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F25B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52B1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4C84D4"/>
    <w:lvl w:ilvl="0">
      <w:start w:val="1"/>
      <w:numFmt w:val="bullet"/>
      <w:lvlText w:val=""/>
      <w:lvlJc w:val="left"/>
      <w:pPr>
        <w:tabs>
          <w:tab w:val="num" w:pos="360"/>
        </w:tabs>
        <w:ind w:left="360" w:hanging="360"/>
      </w:pPr>
      <w:rPr>
        <w:rFonts w:ascii="Symbol" w:hAnsi="Symbol" w:hint="default"/>
      </w:rPr>
    </w:lvl>
  </w:abstractNum>
  <w:abstractNum w:abstractNumId="10">
    <w:nsid w:val="2AC32322"/>
    <w:multiLevelType w:val="hybridMultilevel"/>
    <w:tmpl w:val="FFFFFFFF"/>
    <w:lvl w:ilvl="0" w:tplc="15FCA5F4">
      <w:start w:val="1"/>
      <w:numFmt w:val="bullet"/>
      <w:lvlText w:val=""/>
      <w:lvlJc w:val="left"/>
      <w:pPr>
        <w:ind w:left="720" w:hanging="360"/>
      </w:pPr>
      <w:rPr>
        <w:rFonts w:ascii="Symbol" w:hAnsi="Symbol" w:hint="default"/>
      </w:rPr>
    </w:lvl>
    <w:lvl w:ilvl="1" w:tplc="34C038E0">
      <w:start w:val="1"/>
      <w:numFmt w:val="bullet"/>
      <w:lvlText w:val="o"/>
      <w:lvlJc w:val="left"/>
      <w:pPr>
        <w:ind w:left="1440" w:hanging="360"/>
      </w:pPr>
      <w:rPr>
        <w:rFonts w:ascii="Courier New" w:hAnsi="Courier New" w:hint="default"/>
      </w:rPr>
    </w:lvl>
    <w:lvl w:ilvl="2" w:tplc="690EB69E">
      <w:start w:val="1"/>
      <w:numFmt w:val="bullet"/>
      <w:lvlText w:val=""/>
      <w:lvlJc w:val="left"/>
      <w:pPr>
        <w:ind w:left="2160" w:hanging="360"/>
      </w:pPr>
      <w:rPr>
        <w:rFonts w:ascii="Wingdings" w:hAnsi="Wingdings" w:hint="default"/>
      </w:rPr>
    </w:lvl>
    <w:lvl w:ilvl="3" w:tplc="70504B40">
      <w:start w:val="1"/>
      <w:numFmt w:val="bullet"/>
      <w:lvlText w:val=""/>
      <w:lvlJc w:val="left"/>
      <w:pPr>
        <w:ind w:left="2880" w:hanging="360"/>
      </w:pPr>
      <w:rPr>
        <w:rFonts w:ascii="Symbol" w:hAnsi="Symbol" w:hint="default"/>
      </w:rPr>
    </w:lvl>
    <w:lvl w:ilvl="4" w:tplc="6C882ADC">
      <w:start w:val="1"/>
      <w:numFmt w:val="bullet"/>
      <w:lvlText w:val="o"/>
      <w:lvlJc w:val="left"/>
      <w:pPr>
        <w:ind w:left="3600" w:hanging="360"/>
      </w:pPr>
      <w:rPr>
        <w:rFonts w:ascii="Courier New" w:hAnsi="Courier New" w:hint="default"/>
      </w:rPr>
    </w:lvl>
    <w:lvl w:ilvl="5" w:tplc="7D06C5DA">
      <w:start w:val="1"/>
      <w:numFmt w:val="bullet"/>
      <w:lvlText w:val=""/>
      <w:lvlJc w:val="left"/>
      <w:pPr>
        <w:ind w:left="4320" w:hanging="360"/>
      </w:pPr>
      <w:rPr>
        <w:rFonts w:ascii="Wingdings" w:hAnsi="Wingdings" w:hint="default"/>
      </w:rPr>
    </w:lvl>
    <w:lvl w:ilvl="6" w:tplc="C6FE7FA6">
      <w:start w:val="1"/>
      <w:numFmt w:val="bullet"/>
      <w:lvlText w:val=""/>
      <w:lvlJc w:val="left"/>
      <w:pPr>
        <w:ind w:left="5040" w:hanging="360"/>
      </w:pPr>
      <w:rPr>
        <w:rFonts w:ascii="Symbol" w:hAnsi="Symbol" w:hint="default"/>
      </w:rPr>
    </w:lvl>
    <w:lvl w:ilvl="7" w:tplc="91F4C2D6">
      <w:start w:val="1"/>
      <w:numFmt w:val="bullet"/>
      <w:lvlText w:val="o"/>
      <w:lvlJc w:val="left"/>
      <w:pPr>
        <w:ind w:left="5760" w:hanging="360"/>
      </w:pPr>
      <w:rPr>
        <w:rFonts w:ascii="Courier New" w:hAnsi="Courier New" w:hint="default"/>
      </w:rPr>
    </w:lvl>
    <w:lvl w:ilvl="8" w:tplc="0718696C">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29155"/>
    <w:rsid w:val="004C57CF"/>
    <w:rsid w:val="004D3054"/>
    <w:rsid w:val="00561762"/>
    <w:rsid w:val="005C0C7D"/>
    <w:rsid w:val="00615E98"/>
    <w:rsid w:val="006C33B4"/>
    <w:rsid w:val="006E75C7"/>
    <w:rsid w:val="00751C4E"/>
    <w:rsid w:val="007903FB"/>
    <w:rsid w:val="00935D87"/>
    <w:rsid w:val="009F0470"/>
    <w:rsid w:val="00A2349A"/>
    <w:rsid w:val="00C71E24"/>
    <w:rsid w:val="00D2255B"/>
    <w:rsid w:val="00F13C34"/>
    <w:rsid w:val="237BD211"/>
    <w:rsid w:val="41E29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70"/>
    <w:pPr>
      <w:spacing w:after="160" w:line="259" w:lineRule="auto"/>
    </w:pPr>
  </w:style>
  <w:style w:type="paragraph" w:styleId="Heading2">
    <w:name w:val="heading 2"/>
    <w:basedOn w:val="Normal"/>
    <w:next w:val="Normal"/>
    <w:link w:val="Heading2Char"/>
    <w:uiPriority w:val="99"/>
    <w:qFormat/>
    <w:locked/>
    <w:rsid w:val="004C57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047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F0470"/>
    <w:rPr>
      <w:rFonts w:ascii="Calibri Light" w:hAnsi="Calibri Light" w:cs="Times New Roman"/>
      <w:color w:val="1F4D78"/>
      <w:sz w:val="24"/>
      <w:szCs w:val="24"/>
    </w:rPr>
  </w:style>
  <w:style w:type="table" w:styleId="TableGrid">
    <w:name w:val="Table Grid"/>
    <w:basedOn w:val="TableNormal"/>
    <w:uiPriority w:val="99"/>
    <w:rsid w:val="005617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Accent 1"/>
    <w:uiPriority w:val="99"/>
    <w:rsid w:val="009F047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ListParagraph">
    <w:name w:val="List Paragraph"/>
    <w:basedOn w:val="Normal"/>
    <w:uiPriority w:val="99"/>
    <w:qFormat/>
    <w:rsid w:val="009F0470"/>
    <w:pPr>
      <w:ind w:left="720"/>
      <w:contextualSpacing/>
    </w:pPr>
  </w:style>
  <w:style w:type="character" w:styleId="Hyperlink">
    <w:name w:val="Hyperlink"/>
    <w:basedOn w:val="DefaultParagraphFont"/>
    <w:uiPriority w:val="99"/>
    <w:rsid w:val="009F0470"/>
    <w:rPr>
      <w:rFonts w:cs="Times New Roman"/>
      <w:color w:val="0563C1"/>
      <w:u w:val="single"/>
    </w:rPr>
  </w:style>
  <w:style w:type="paragraph" w:styleId="NormalWeb">
    <w:name w:val="Normal (Web)"/>
    <w:basedOn w:val="Normal"/>
    <w:uiPriority w:val="99"/>
    <w:rsid w:val="00935D8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935D8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70"/>
    <w:pPr>
      <w:spacing w:after="160" w:line="259" w:lineRule="auto"/>
    </w:pPr>
  </w:style>
  <w:style w:type="paragraph" w:styleId="Heading2">
    <w:name w:val="heading 2"/>
    <w:basedOn w:val="Normal"/>
    <w:next w:val="Normal"/>
    <w:link w:val="Heading2Char"/>
    <w:uiPriority w:val="99"/>
    <w:qFormat/>
    <w:locked/>
    <w:rsid w:val="004C57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047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F0470"/>
    <w:rPr>
      <w:rFonts w:ascii="Calibri Light" w:hAnsi="Calibri Light" w:cs="Times New Roman"/>
      <w:color w:val="1F4D78"/>
      <w:sz w:val="24"/>
      <w:szCs w:val="24"/>
    </w:rPr>
  </w:style>
  <w:style w:type="table" w:styleId="TableGrid">
    <w:name w:val="Table Grid"/>
    <w:basedOn w:val="TableNormal"/>
    <w:uiPriority w:val="99"/>
    <w:rsid w:val="005617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Accent 1"/>
    <w:uiPriority w:val="99"/>
    <w:rsid w:val="009F047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ListParagraph">
    <w:name w:val="List Paragraph"/>
    <w:basedOn w:val="Normal"/>
    <w:uiPriority w:val="99"/>
    <w:qFormat/>
    <w:rsid w:val="009F0470"/>
    <w:pPr>
      <w:ind w:left="720"/>
      <w:contextualSpacing/>
    </w:pPr>
  </w:style>
  <w:style w:type="character" w:styleId="Hyperlink">
    <w:name w:val="Hyperlink"/>
    <w:basedOn w:val="DefaultParagraphFont"/>
    <w:uiPriority w:val="99"/>
    <w:rsid w:val="009F0470"/>
    <w:rPr>
      <w:rFonts w:cs="Times New Roman"/>
      <w:color w:val="0563C1"/>
      <w:u w:val="single"/>
    </w:rPr>
  </w:style>
  <w:style w:type="paragraph" w:styleId="NormalWeb">
    <w:name w:val="Normal (Web)"/>
    <w:basedOn w:val="Normal"/>
    <w:uiPriority w:val="99"/>
    <w:rsid w:val="00935D8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935D8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3430">
      <w:marLeft w:val="0"/>
      <w:marRight w:val="0"/>
      <w:marTop w:val="0"/>
      <w:marBottom w:val="0"/>
      <w:divBdr>
        <w:top w:val="none" w:sz="0" w:space="0" w:color="auto"/>
        <w:left w:val="none" w:sz="0" w:space="0" w:color="auto"/>
        <w:bottom w:val="none" w:sz="0" w:space="0" w:color="auto"/>
        <w:right w:val="none" w:sz="0" w:space="0" w:color="auto"/>
      </w:divBdr>
    </w:div>
    <w:div w:id="1211723433">
      <w:marLeft w:val="0"/>
      <w:marRight w:val="0"/>
      <w:marTop w:val="0"/>
      <w:marBottom w:val="0"/>
      <w:divBdr>
        <w:top w:val="none" w:sz="0" w:space="0" w:color="auto"/>
        <w:left w:val="none" w:sz="0" w:space="0" w:color="auto"/>
        <w:bottom w:val="none" w:sz="0" w:space="0" w:color="auto"/>
        <w:right w:val="none" w:sz="0" w:space="0" w:color="auto"/>
      </w:divBdr>
      <w:divsChild>
        <w:div w:id="1211723429">
          <w:marLeft w:val="0"/>
          <w:marRight w:val="0"/>
          <w:marTop w:val="0"/>
          <w:marBottom w:val="0"/>
          <w:divBdr>
            <w:top w:val="none" w:sz="0" w:space="0" w:color="auto"/>
            <w:left w:val="none" w:sz="0" w:space="0" w:color="auto"/>
            <w:bottom w:val="none" w:sz="0" w:space="0" w:color="auto"/>
            <w:right w:val="none" w:sz="0" w:space="0" w:color="auto"/>
          </w:divBdr>
        </w:div>
        <w:div w:id="1211723431">
          <w:marLeft w:val="0"/>
          <w:marRight w:val="0"/>
          <w:marTop w:val="0"/>
          <w:marBottom w:val="0"/>
          <w:divBdr>
            <w:top w:val="none" w:sz="0" w:space="0" w:color="auto"/>
            <w:left w:val="none" w:sz="0" w:space="0" w:color="auto"/>
            <w:bottom w:val="none" w:sz="0" w:space="0" w:color="auto"/>
            <w:right w:val="none" w:sz="0" w:space="0" w:color="auto"/>
          </w:divBdr>
        </w:div>
        <w:div w:id="1211723432">
          <w:marLeft w:val="0"/>
          <w:marRight w:val="0"/>
          <w:marTop w:val="0"/>
          <w:marBottom w:val="0"/>
          <w:divBdr>
            <w:top w:val="none" w:sz="0" w:space="0" w:color="auto"/>
            <w:left w:val="none" w:sz="0" w:space="0" w:color="auto"/>
            <w:bottom w:val="none" w:sz="0" w:space="0" w:color="auto"/>
            <w:right w:val="none" w:sz="0" w:space="0" w:color="auto"/>
          </w:divBdr>
        </w:div>
        <w:div w:id="1211723435">
          <w:marLeft w:val="0"/>
          <w:marRight w:val="0"/>
          <w:marTop w:val="0"/>
          <w:marBottom w:val="0"/>
          <w:divBdr>
            <w:top w:val="none" w:sz="0" w:space="0" w:color="auto"/>
            <w:left w:val="none" w:sz="0" w:space="0" w:color="auto"/>
            <w:bottom w:val="none" w:sz="0" w:space="0" w:color="auto"/>
            <w:right w:val="none" w:sz="0" w:space="0" w:color="auto"/>
          </w:divBdr>
        </w:div>
        <w:div w:id="1211723436">
          <w:marLeft w:val="0"/>
          <w:marRight w:val="0"/>
          <w:marTop w:val="0"/>
          <w:marBottom w:val="0"/>
          <w:divBdr>
            <w:top w:val="none" w:sz="0" w:space="0" w:color="auto"/>
            <w:left w:val="none" w:sz="0" w:space="0" w:color="auto"/>
            <w:bottom w:val="none" w:sz="0" w:space="0" w:color="auto"/>
            <w:right w:val="none" w:sz="0" w:space="0" w:color="auto"/>
          </w:divBdr>
        </w:div>
        <w:div w:id="1211723437">
          <w:marLeft w:val="0"/>
          <w:marRight w:val="0"/>
          <w:marTop w:val="0"/>
          <w:marBottom w:val="0"/>
          <w:divBdr>
            <w:top w:val="none" w:sz="0" w:space="0" w:color="auto"/>
            <w:left w:val="none" w:sz="0" w:space="0" w:color="auto"/>
            <w:bottom w:val="none" w:sz="0" w:space="0" w:color="auto"/>
            <w:right w:val="none" w:sz="0" w:space="0" w:color="auto"/>
          </w:divBdr>
        </w:div>
        <w:div w:id="1211723438">
          <w:marLeft w:val="0"/>
          <w:marRight w:val="0"/>
          <w:marTop w:val="0"/>
          <w:marBottom w:val="0"/>
          <w:divBdr>
            <w:top w:val="none" w:sz="0" w:space="0" w:color="auto"/>
            <w:left w:val="none" w:sz="0" w:space="0" w:color="auto"/>
            <w:bottom w:val="none" w:sz="0" w:space="0" w:color="auto"/>
            <w:right w:val="none" w:sz="0" w:space="0" w:color="auto"/>
          </w:divBdr>
        </w:div>
        <w:div w:id="1211723439">
          <w:marLeft w:val="0"/>
          <w:marRight w:val="0"/>
          <w:marTop w:val="0"/>
          <w:marBottom w:val="0"/>
          <w:divBdr>
            <w:top w:val="none" w:sz="0" w:space="0" w:color="auto"/>
            <w:left w:val="none" w:sz="0" w:space="0" w:color="auto"/>
            <w:bottom w:val="none" w:sz="0" w:space="0" w:color="auto"/>
            <w:right w:val="none" w:sz="0" w:space="0" w:color="auto"/>
          </w:divBdr>
        </w:div>
      </w:divsChild>
    </w:div>
    <w:div w:id="1211723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ku.edu/honors/future-students/apply.php" TargetMode="External"/><Relationship Id="rId7" Type="http://schemas.openxmlformats.org/officeDocument/2006/relationships/hyperlink" Target="http://www.nku.edu/apply.html" TargetMode="External"/><Relationship Id="rId8" Type="http://schemas.openxmlformats.org/officeDocument/2006/relationships/hyperlink" Target="http://www.fafsa.ed.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Macintosh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dc:title>
  <dc:subject/>
  <dc:creator>ACHS</dc:creator>
  <cp:keywords/>
  <dc:description/>
  <cp:lastModifiedBy>Dustin Fore</cp:lastModifiedBy>
  <cp:revision>2</cp:revision>
  <dcterms:created xsi:type="dcterms:W3CDTF">2014-11-24T13:49:00Z</dcterms:created>
  <dcterms:modified xsi:type="dcterms:W3CDTF">2014-11-24T13:49:00Z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0x0101000B3AA0D66C8B964C9D7E515FA067C607</vt:lpwstr>
  </property>
  <property fmtid="{D5CDD505-2E9C-101B-9397-08002B2CF9AE}" pid="3" name="IsMyDocuments">
    <vt:bool>true</vt:bool>
  </property>
</Properties>
</file>